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3146"/>
        <w:gridCol w:w="3146"/>
      </w:tblGrid>
      <w:tr w:rsidR="00176213" w:rsidRPr="00C8533F" w14:paraId="47279C56" w14:textId="77777777" w:rsidTr="00A23C62">
        <w:tc>
          <w:tcPr>
            <w:tcW w:w="3146" w:type="dxa"/>
            <w:shd w:val="clear" w:color="auto" w:fill="auto"/>
          </w:tcPr>
          <w:p w14:paraId="47279C53" w14:textId="77777777" w:rsidR="00176213" w:rsidRPr="00C8533F" w:rsidRDefault="00974C36" w:rsidP="00A23C6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7279C84" wp14:editId="47279C85">
                  <wp:extent cx="855425" cy="920942"/>
                  <wp:effectExtent l="0" t="0" r="190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 logo fond ELAIA o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215" cy="93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shd w:val="clear" w:color="auto" w:fill="auto"/>
          </w:tcPr>
          <w:p w14:paraId="47279C54" w14:textId="77777777" w:rsidR="00176213" w:rsidRPr="00C8533F" w:rsidRDefault="00176213" w:rsidP="00A23C6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8533F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7279C86" wp14:editId="47279C87">
                  <wp:extent cx="923925" cy="904875"/>
                  <wp:effectExtent l="0" t="0" r="9525" b="9525"/>
                  <wp:docPr id="1" name="Immagine 1" descr="a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shd w:val="clear" w:color="auto" w:fill="auto"/>
          </w:tcPr>
          <w:p w14:paraId="47279C55" w14:textId="77777777" w:rsidR="00176213" w:rsidRPr="00C8533F" w:rsidRDefault="00176213" w:rsidP="00A23C6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279C88" wp14:editId="47279C89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28575</wp:posOffset>
                  </wp:positionV>
                  <wp:extent cx="1314450" cy="826135"/>
                  <wp:effectExtent l="0" t="0" r="0" b="0"/>
                  <wp:wrapNone/>
                  <wp:docPr id="2" name="Immagine 2" descr="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7279C57" w14:textId="77777777" w:rsidR="00176213" w:rsidRPr="009B70AE" w:rsidRDefault="00176213" w:rsidP="00176213">
      <w:pPr>
        <w:pStyle w:val="Default"/>
        <w:jc w:val="center"/>
        <w:rPr>
          <w:b/>
          <w:bCs/>
          <w:sz w:val="12"/>
          <w:szCs w:val="12"/>
        </w:rPr>
      </w:pPr>
    </w:p>
    <w:p w14:paraId="47279C58" w14:textId="77777777" w:rsidR="00176213" w:rsidRPr="00ED1689" w:rsidRDefault="00176213" w:rsidP="008F7A51">
      <w:pPr>
        <w:pStyle w:val="Default"/>
        <w:ind w:right="-342"/>
        <w:jc w:val="center"/>
        <w:rPr>
          <w:b/>
          <w:bCs/>
          <w:sz w:val="32"/>
          <w:szCs w:val="32"/>
        </w:rPr>
      </w:pPr>
      <w:r w:rsidRPr="008F7A51">
        <w:rPr>
          <w:b/>
          <w:bCs/>
          <w:sz w:val="36"/>
          <w:szCs w:val="36"/>
        </w:rPr>
        <w:t>Master ARCA Calabria</w:t>
      </w:r>
      <w:r w:rsidRPr="00ED1689">
        <w:rPr>
          <w:b/>
          <w:bCs/>
          <w:sz w:val="40"/>
          <w:szCs w:val="40"/>
        </w:rPr>
        <w:t xml:space="preserve"> </w:t>
      </w:r>
      <w:r w:rsidRPr="008F7A51">
        <w:rPr>
          <w:b/>
          <w:bCs/>
          <w:sz w:val="28"/>
          <w:szCs w:val="28"/>
        </w:rPr>
        <w:t>per l’Enogastronomia e Ospitalità Alberghiera</w:t>
      </w:r>
    </w:p>
    <w:p w14:paraId="47279C59" w14:textId="77777777" w:rsidR="00176213" w:rsidRPr="00662958" w:rsidRDefault="00974C36" w:rsidP="001762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F7A51">
        <w:rPr>
          <w:b/>
          <w:bCs/>
          <w:sz w:val="28"/>
          <w:szCs w:val="28"/>
        </w:rPr>
        <w:t>a edizione – anno 20</w:t>
      </w:r>
      <w:r>
        <w:rPr>
          <w:b/>
          <w:bCs/>
          <w:sz w:val="28"/>
          <w:szCs w:val="28"/>
        </w:rPr>
        <w:t>21</w:t>
      </w:r>
    </w:p>
    <w:p w14:paraId="47279C5A" w14:textId="77777777" w:rsidR="00176213" w:rsidRPr="008F7A51" w:rsidRDefault="00176213" w:rsidP="009B70AE">
      <w:pPr>
        <w:pStyle w:val="Default"/>
        <w:jc w:val="both"/>
        <w:rPr>
          <w:sz w:val="10"/>
          <w:szCs w:val="10"/>
        </w:rPr>
      </w:pPr>
    </w:p>
    <w:p w14:paraId="47279C5B" w14:textId="77777777" w:rsidR="008F7A51" w:rsidRPr="008F7A51" w:rsidRDefault="008F7A51" w:rsidP="008F7A51">
      <w:pPr>
        <w:pStyle w:val="Default"/>
        <w:jc w:val="right"/>
        <w:rPr>
          <w:sz w:val="10"/>
          <w:szCs w:val="10"/>
        </w:rPr>
      </w:pPr>
    </w:p>
    <w:p w14:paraId="47279C5C" w14:textId="50FB6929" w:rsidR="00176213" w:rsidRDefault="009B70AE" w:rsidP="00176213">
      <w:pPr>
        <w:pStyle w:val="Default"/>
        <w:spacing w:line="360" w:lineRule="auto"/>
        <w:jc w:val="right"/>
      </w:pPr>
      <w:r>
        <w:t xml:space="preserve">ALLEGATO per sezione </w:t>
      </w:r>
      <w:r w:rsidR="00A538F8" w:rsidRPr="00535763">
        <w:rPr>
          <w:b/>
        </w:rPr>
        <w:t>Servizi di sala e di vendita</w:t>
      </w:r>
    </w:p>
    <w:p w14:paraId="47279C5D" w14:textId="77777777" w:rsidR="008F7A51" w:rsidRPr="008F7A51" w:rsidRDefault="008F7A51" w:rsidP="008F7A51">
      <w:pPr>
        <w:pStyle w:val="Default"/>
        <w:spacing w:after="120"/>
        <w:jc w:val="center"/>
        <w:rPr>
          <w:b/>
          <w:bCs/>
          <w:sz w:val="10"/>
          <w:szCs w:val="10"/>
        </w:rPr>
      </w:pPr>
    </w:p>
    <w:p w14:paraId="47279C5E" w14:textId="77777777" w:rsidR="00176213" w:rsidRPr="009B70AE" w:rsidRDefault="009B70AE" w:rsidP="007B4ECE">
      <w:pPr>
        <w:pStyle w:val="Default"/>
        <w:spacing w:after="120"/>
        <w:jc w:val="center"/>
        <w:rPr>
          <w:b/>
          <w:bCs/>
          <w:sz w:val="32"/>
          <w:szCs w:val="32"/>
        </w:rPr>
      </w:pPr>
      <w:r w:rsidRPr="009B70AE">
        <w:rPr>
          <w:b/>
          <w:bCs/>
          <w:sz w:val="32"/>
          <w:szCs w:val="32"/>
        </w:rPr>
        <w:t>SCHEDA</w:t>
      </w:r>
    </w:p>
    <w:p w14:paraId="47279C5F" w14:textId="56FC709F" w:rsidR="009B70AE" w:rsidRDefault="00083071" w:rsidP="00974C36">
      <w:pPr>
        <w:pStyle w:val="Default"/>
        <w:spacing w:line="360" w:lineRule="auto"/>
        <w:ind w:right="-342"/>
        <w:jc w:val="center"/>
      </w:pPr>
      <w:r>
        <w:t>Di seguito le informazioni</w:t>
      </w:r>
      <w:r w:rsidR="00F21C1D">
        <w:t xml:space="preserve"> per la prova di Degustazione di vini alla cieca</w:t>
      </w:r>
    </w:p>
    <w:p w14:paraId="1EA18287" w14:textId="77777777" w:rsidR="00F21C1D" w:rsidRDefault="00F21C1D" w:rsidP="00974C36">
      <w:pPr>
        <w:pStyle w:val="Default"/>
        <w:spacing w:line="360" w:lineRule="auto"/>
        <w:ind w:right="-342"/>
        <w:jc w:val="center"/>
      </w:pPr>
    </w:p>
    <w:p w14:paraId="20DE0BDF" w14:textId="116CA025" w:rsidR="00F21C1D" w:rsidRDefault="00F21C1D" w:rsidP="00F21C1D">
      <w:pPr>
        <w:pStyle w:val="Default"/>
        <w:spacing w:line="360" w:lineRule="auto"/>
        <w:ind w:right="-342"/>
        <w:jc w:val="both"/>
      </w:pPr>
      <w:r>
        <w:t>La prova</w:t>
      </w:r>
      <w:r w:rsidR="00614241">
        <w:t xml:space="preserve"> </w:t>
      </w:r>
      <w:r w:rsidR="00614241" w:rsidRPr="00500A4E">
        <w:t>di “</w:t>
      </w:r>
      <w:r w:rsidR="00614241" w:rsidRPr="00F12FA8">
        <w:rPr>
          <w:b/>
        </w:rPr>
        <w:t>degustazione alla cieca di un panel di vini regionali</w:t>
      </w:r>
      <w:r w:rsidR="00614241" w:rsidRPr="00500A4E">
        <w:t xml:space="preserve">” </w:t>
      </w:r>
      <w:r w:rsidR="00614241">
        <w:t>sarà preceduta da una sessione di presentazione di una serie di vini regionali, tenuta da un esperto della FIS Calabria</w:t>
      </w:r>
      <w:r w:rsidR="00614241" w:rsidRPr="00500A4E">
        <w:t>.</w:t>
      </w:r>
    </w:p>
    <w:p w14:paraId="10DBEAD5" w14:textId="77777777" w:rsidR="00E50DDF" w:rsidRDefault="00E50DDF" w:rsidP="00F21C1D">
      <w:pPr>
        <w:pStyle w:val="Default"/>
        <w:spacing w:line="360" w:lineRule="auto"/>
        <w:ind w:right="-342"/>
        <w:jc w:val="both"/>
        <w:rPr>
          <w:u w:val="single"/>
        </w:rPr>
      </w:pPr>
    </w:p>
    <w:p w14:paraId="0C2328FF" w14:textId="5E26C838" w:rsidR="00614241" w:rsidRDefault="00614241" w:rsidP="00F21C1D">
      <w:pPr>
        <w:pStyle w:val="Default"/>
        <w:spacing w:line="360" w:lineRule="auto"/>
        <w:ind w:right="-342"/>
        <w:jc w:val="both"/>
        <w:rPr>
          <w:u w:val="single"/>
        </w:rPr>
      </w:pPr>
      <w:r w:rsidRPr="00820548">
        <w:rPr>
          <w:u w:val="single"/>
        </w:rPr>
        <w:t xml:space="preserve">I Vini </w:t>
      </w:r>
      <w:r w:rsidR="00820548">
        <w:rPr>
          <w:u w:val="single"/>
        </w:rPr>
        <w:t xml:space="preserve">oggetto della prova potranno essere </w:t>
      </w:r>
      <w:r w:rsidRPr="00820548">
        <w:rPr>
          <w:u w:val="single"/>
        </w:rPr>
        <w:t>i seguenti:</w:t>
      </w:r>
    </w:p>
    <w:p w14:paraId="644E717E" w14:textId="77777777" w:rsidR="00CB61B0" w:rsidRPr="00820548" w:rsidRDefault="00CB61B0" w:rsidP="00F21C1D">
      <w:pPr>
        <w:pStyle w:val="Default"/>
        <w:spacing w:line="360" w:lineRule="auto"/>
        <w:ind w:right="-342"/>
        <w:jc w:val="both"/>
        <w:rPr>
          <w:u w:val="single"/>
        </w:rPr>
      </w:pPr>
    </w:p>
    <w:p w14:paraId="1EEBFF54" w14:textId="3DF486F0" w:rsidR="00C95718" w:rsidRDefault="00C95718" w:rsidP="00820548">
      <w:pPr>
        <w:pStyle w:val="Default"/>
        <w:numPr>
          <w:ilvl w:val="0"/>
          <w:numId w:val="1"/>
        </w:numPr>
        <w:spacing w:line="360" w:lineRule="auto"/>
        <w:ind w:right="-342"/>
        <w:jc w:val="both"/>
      </w:pPr>
      <w:r>
        <w:t>Gaglioppo</w:t>
      </w:r>
    </w:p>
    <w:p w14:paraId="5FC98C14" w14:textId="184AD558" w:rsidR="00C95718" w:rsidRDefault="00C95718" w:rsidP="00820548">
      <w:pPr>
        <w:pStyle w:val="Default"/>
        <w:numPr>
          <w:ilvl w:val="0"/>
          <w:numId w:val="1"/>
        </w:numPr>
        <w:spacing w:line="360" w:lineRule="auto"/>
        <w:ind w:right="-342"/>
        <w:jc w:val="both"/>
      </w:pPr>
      <w:r>
        <w:t>Magliocco</w:t>
      </w:r>
    </w:p>
    <w:p w14:paraId="0AC61DBC" w14:textId="04DF9B9A" w:rsidR="00C95718" w:rsidRDefault="00C95718" w:rsidP="00820548">
      <w:pPr>
        <w:pStyle w:val="Default"/>
        <w:numPr>
          <w:ilvl w:val="0"/>
          <w:numId w:val="1"/>
        </w:numPr>
        <w:spacing w:line="360" w:lineRule="auto"/>
        <w:ind w:right="-342"/>
        <w:jc w:val="both"/>
      </w:pPr>
      <w:r>
        <w:t>Nerello</w:t>
      </w:r>
    </w:p>
    <w:p w14:paraId="00BF24DD" w14:textId="77777777" w:rsidR="0022524E" w:rsidRDefault="00C95718" w:rsidP="00820548">
      <w:pPr>
        <w:pStyle w:val="Default"/>
        <w:numPr>
          <w:ilvl w:val="0"/>
          <w:numId w:val="1"/>
        </w:numPr>
        <w:spacing w:line="360" w:lineRule="auto"/>
        <w:ind w:right="-342"/>
        <w:jc w:val="both"/>
      </w:pPr>
      <w:r>
        <w:t>Moscato</w:t>
      </w:r>
    </w:p>
    <w:p w14:paraId="51C34024" w14:textId="3FF5E097" w:rsidR="00C95718" w:rsidRDefault="00820548" w:rsidP="00820548">
      <w:pPr>
        <w:pStyle w:val="Default"/>
        <w:numPr>
          <w:ilvl w:val="0"/>
          <w:numId w:val="1"/>
        </w:numPr>
        <w:spacing w:line="360" w:lineRule="auto"/>
        <w:ind w:right="-342"/>
        <w:jc w:val="both"/>
      </w:pPr>
      <w:r>
        <w:t>Zibibbo</w:t>
      </w:r>
    </w:p>
    <w:p w14:paraId="6154226A" w14:textId="77777777" w:rsidR="00820548" w:rsidRDefault="00820548" w:rsidP="00820548">
      <w:pPr>
        <w:pStyle w:val="Default"/>
        <w:numPr>
          <w:ilvl w:val="0"/>
          <w:numId w:val="1"/>
        </w:numPr>
        <w:spacing w:line="360" w:lineRule="auto"/>
        <w:ind w:right="-342"/>
        <w:jc w:val="both"/>
      </w:pPr>
      <w:r>
        <w:t>Greco Bianco Cirò</w:t>
      </w:r>
    </w:p>
    <w:p w14:paraId="1F0309B9" w14:textId="73B916A5" w:rsidR="00820548" w:rsidRDefault="00820548" w:rsidP="00820548">
      <w:pPr>
        <w:pStyle w:val="Default"/>
        <w:numPr>
          <w:ilvl w:val="0"/>
          <w:numId w:val="1"/>
        </w:numPr>
        <w:spacing w:line="360" w:lineRule="auto"/>
        <w:ind w:right="-342"/>
        <w:jc w:val="both"/>
      </w:pPr>
      <w:r>
        <w:t>Pecorello</w:t>
      </w:r>
    </w:p>
    <w:p w14:paraId="7A277576" w14:textId="77777777" w:rsidR="00820548" w:rsidRDefault="00820548" w:rsidP="00F21C1D">
      <w:pPr>
        <w:pStyle w:val="Default"/>
        <w:spacing w:line="360" w:lineRule="auto"/>
        <w:ind w:right="-342"/>
        <w:jc w:val="both"/>
      </w:pPr>
    </w:p>
    <w:p w14:paraId="31B9EAA8" w14:textId="27CF816A" w:rsidR="001F101F" w:rsidRDefault="001F101F" w:rsidP="00F21C1D">
      <w:pPr>
        <w:pStyle w:val="Default"/>
        <w:spacing w:line="360" w:lineRule="auto"/>
        <w:ind w:right="-342"/>
        <w:jc w:val="both"/>
      </w:pPr>
      <w:r>
        <w:t>La prova è strutturata</w:t>
      </w:r>
      <w:r w:rsidR="00484488">
        <w:t xml:space="preserve"> in 2 fasi,</w:t>
      </w:r>
      <w:r>
        <w:t xml:space="preserve"> nel seguente modo:</w:t>
      </w:r>
    </w:p>
    <w:p w14:paraId="3706E6DC" w14:textId="77777777" w:rsidR="00EF0A58" w:rsidRDefault="00EF0A58" w:rsidP="00F21C1D">
      <w:pPr>
        <w:pStyle w:val="Default"/>
        <w:spacing w:line="360" w:lineRule="auto"/>
        <w:ind w:right="-342"/>
        <w:jc w:val="both"/>
      </w:pPr>
    </w:p>
    <w:p w14:paraId="59222278" w14:textId="5FCCA2BA" w:rsidR="001F101F" w:rsidRDefault="001F101F" w:rsidP="00EF0A58">
      <w:pPr>
        <w:pStyle w:val="Default"/>
        <w:numPr>
          <w:ilvl w:val="0"/>
          <w:numId w:val="2"/>
        </w:numPr>
        <w:spacing w:line="360" w:lineRule="auto"/>
        <w:ind w:right="-342"/>
        <w:jc w:val="both"/>
      </w:pPr>
      <w:r>
        <w:t>Degustazione “alla cieca”</w:t>
      </w:r>
      <w:r w:rsidR="00F92858">
        <w:t xml:space="preserve"> di 3 dei vini in elenco al fine del riconoscimento in base alle caratteristiche organolettiche (</w:t>
      </w:r>
      <w:r w:rsidR="00722BCA">
        <w:t>vista, olfatto, gusto)</w:t>
      </w:r>
    </w:p>
    <w:p w14:paraId="268402E0" w14:textId="11F91487" w:rsidR="00722BCA" w:rsidRDefault="00722BCA" w:rsidP="00EF0A58">
      <w:pPr>
        <w:pStyle w:val="Default"/>
        <w:numPr>
          <w:ilvl w:val="0"/>
          <w:numId w:val="2"/>
        </w:numPr>
        <w:spacing w:line="360" w:lineRule="auto"/>
        <w:ind w:right="-342"/>
        <w:jc w:val="both"/>
      </w:pPr>
      <w:r>
        <w:t xml:space="preserve">Test </w:t>
      </w:r>
      <w:r w:rsidR="00484488">
        <w:t>per l’</w:t>
      </w:r>
      <w:r>
        <w:t>individuazione</w:t>
      </w:r>
      <w:r w:rsidR="00C12E82">
        <w:t xml:space="preserve"> delle aree di produzione dei vini regionali</w:t>
      </w:r>
    </w:p>
    <w:p w14:paraId="591D8DC4" w14:textId="77777777" w:rsidR="00820548" w:rsidRPr="00083071" w:rsidRDefault="00820548" w:rsidP="00F21C1D">
      <w:pPr>
        <w:pStyle w:val="Default"/>
        <w:spacing w:line="360" w:lineRule="auto"/>
        <w:ind w:right="-342"/>
        <w:jc w:val="both"/>
      </w:pPr>
    </w:p>
    <w:p w14:paraId="47279C60" w14:textId="77777777" w:rsidR="007B4ECE" w:rsidRDefault="007B4ECE" w:rsidP="009B70AE">
      <w:pPr>
        <w:spacing w:after="0"/>
        <w:rPr>
          <w:sz w:val="16"/>
          <w:szCs w:val="16"/>
        </w:rPr>
      </w:pPr>
    </w:p>
    <w:sectPr w:rsidR="007B4ECE" w:rsidSect="008F7A51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511C"/>
    <w:multiLevelType w:val="hybridMultilevel"/>
    <w:tmpl w:val="A9605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36F09"/>
    <w:multiLevelType w:val="hybridMultilevel"/>
    <w:tmpl w:val="1AFA7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13"/>
    <w:rsid w:val="00083071"/>
    <w:rsid w:val="00176213"/>
    <w:rsid w:val="001F101F"/>
    <w:rsid w:val="0022524E"/>
    <w:rsid w:val="00484488"/>
    <w:rsid w:val="004A50ED"/>
    <w:rsid w:val="00511231"/>
    <w:rsid w:val="00614241"/>
    <w:rsid w:val="00722BCA"/>
    <w:rsid w:val="007B4ECE"/>
    <w:rsid w:val="00820548"/>
    <w:rsid w:val="008D03A2"/>
    <w:rsid w:val="008F7A51"/>
    <w:rsid w:val="00974C36"/>
    <w:rsid w:val="009B70AE"/>
    <w:rsid w:val="00A538F8"/>
    <w:rsid w:val="00AA474C"/>
    <w:rsid w:val="00B45945"/>
    <w:rsid w:val="00C12E82"/>
    <w:rsid w:val="00C95718"/>
    <w:rsid w:val="00CB61B0"/>
    <w:rsid w:val="00DB65F4"/>
    <w:rsid w:val="00E50DDF"/>
    <w:rsid w:val="00EF0A58"/>
    <w:rsid w:val="00F21C1D"/>
    <w:rsid w:val="00F651A7"/>
    <w:rsid w:val="00F9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9C53"/>
  <w15:chartTrackingRefBased/>
  <w15:docId w15:val="{CA76FF0C-90E2-4D5E-A4C6-1AB0BAAC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62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extexposedshow">
    <w:name w:val="text_exposed_show"/>
    <w:rsid w:val="0017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Lucchetta</dc:creator>
  <cp:keywords/>
  <dc:description/>
  <cp:lastModifiedBy>Angelo Napolitano</cp:lastModifiedBy>
  <cp:revision>20</cp:revision>
  <dcterms:created xsi:type="dcterms:W3CDTF">2021-12-04T14:21:00Z</dcterms:created>
  <dcterms:modified xsi:type="dcterms:W3CDTF">2021-12-04T14:35:00Z</dcterms:modified>
</cp:coreProperties>
</file>